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2072BE" w:rsidRDefault="00A82653" w:rsidP="00655B21"/>
    <w:p w14:paraId="2C719DBC" w14:textId="77777777" w:rsidR="00A4470D" w:rsidRPr="002072BE" w:rsidRDefault="00A4470D" w:rsidP="00024905">
      <w:pPr>
        <w:suppressAutoHyphens/>
        <w:jc w:val="center"/>
        <w:rPr>
          <w:b/>
          <w:bCs/>
        </w:rPr>
      </w:pPr>
    </w:p>
    <w:p w14:paraId="08BF6894" w14:textId="028CEA37" w:rsidR="006D36F8" w:rsidRPr="002072BE" w:rsidRDefault="00C02A41" w:rsidP="00024905">
      <w:pPr>
        <w:suppressAutoHyphens/>
        <w:jc w:val="center"/>
        <w:rPr>
          <w:b/>
          <w:bCs/>
        </w:rPr>
      </w:pPr>
      <w:r w:rsidRPr="002072BE">
        <w:rPr>
          <w:b/>
          <w:bCs/>
        </w:rPr>
        <w:t xml:space="preserve">Rozbudowa </w:t>
      </w:r>
      <w:proofErr w:type="spellStart"/>
      <w:r w:rsidRPr="002072BE">
        <w:rPr>
          <w:b/>
          <w:bCs/>
        </w:rPr>
        <w:t>angiografu</w:t>
      </w:r>
      <w:proofErr w:type="spellEnd"/>
      <w:r w:rsidRPr="002072BE">
        <w:rPr>
          <w:b/>
          <w:bCs/>
        </w:rPr>
        <w:t xml:space="preserve"> w opcję </w:t>
      </w:r>
      <w:proofErr w:type="spellStart"/>
      <w:r w:rsidRPr="002072BE">
        <w:rPr>
          <w:b/>
          <w:bCs/>
        </w:rPr>
        <w:t>echonawigacji</w:t>
      </w:r>
      <w:proofErr w:type="spellEnd"/>
      <w:r w:rsidRPr="002072BE">
        <w:rPr>
          <w:b/>
          <w:bCs/>
        </w:rPr>
        <w:t xml:space="preserve"> </w:t>
      </w:r>
      <w:r w:rsidR="003A5765" w:rsidRPr="002072BE">
        <w:rPr>
          <w:b/>
          <w:bCs/>
        </w:rPr>
        <w:t xml:space="preserve">– 1 </w:t>
      </w:r>
      <w:r w:rsidR="006F104D">
        <w:rPr>
          <w:b/>
          <w:bCs/>
        </w:rPr>
        <w:t>komplet</w:t>
      </w:r>
      <w:bookmarkStart w:id="0" w:name="_GoBack"/>
      <w:bookmarkEnd w:id="0"/>
      <w:r w:rsidR="003A5765" w:rsidRPr="002072BE">
        <w:rPr>
          <w:b/>
          <w:bCs/>
        </w:rPr>
        <w:t>.</w:t>
      </w:r>
    </w:p>
    <w:p w14:paraId="514960ED" w14:textId="77777777" w:rsidR="00C02A41" w:rsidRPr="002072BE" w:rsidRDefault="00C02A41" w:rsidP="00024905">
      <w:pPr>
        <w:suppressAutoHyphens/>
        <w:jc w:val="center"/>
      </w:pPr>
    </w:p>
    <w:tbl>
      <w:tblPr>
        <w:tblpPr w:leftFromText="141" w:rightFromText="141" w:vertAnchor="text" w:tblpY="1"/>
        <w:tblOverlap w:val="never"/>
        <w:tblW w:w="140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977"/>
        <w:gridCol w:w="1983"/>
        <w:gridCol w:w="3403"/>
      </w:tblGrid>
      <w:tr w:rsidR="002072BE" w:rsidRPr="002072BE" w14:paraId="02F00AF6" w14:textId="77777777" w:rsidTr="003A5765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3A5765" w:rsidRPr="002072BE" w:rsidRDefault="003A576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Lp.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3A5765" w:rsidRPr="002072BE" w:rsidRDefault="003A576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3A5765" w:rsidRPr="002072BE" w:rsidRDefault="003A576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3A5765" w:rsidRPr="002072BE" w:rsidRDefault="003A576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</w:rPr>
            </w:pPr>
            <w:r w:rsidRPr="002072BE">
              <w:rPr>
                <w:b/>
              </w:rPr>
              <w:t>Parametry oferowane</w:t>
            </w:r>
          </w:p>
          <w:p w14:paraId="4A3F8C24" w14:textId="77777777" w:rsidR="003A5765" w:rsidRPr="002072BE" w:rsidRDefault="003A576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</w:rPr>
            </w:pPr>
            <w:r w:rsidRPr="002072BE">
              <w:rPr>
                <w:i/>
              </w:rPr>
              <w:t>(podać zakres lub opisać)</w:t>
            </w:r>
          </w:p>
        </w:tc>
      </w:tr>
      <w:tr w:rsidR="002072BE" w:rsidRPr="002072BE" w14:paraId="0D33295E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3A5765" w:rsidRPr="002072BE" w:rsidRDefault="003A5765" w:rsidP="00FA6905">
            <w:pPr>
              <w:spacing w:line="276" w:lineRule="auto"/>
            </w:pPr>
            <w:r w:rsidRPr="002072BE">
              <w:t>1.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38D0B976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3A5765" w:rsidRPr="002072BE" w:rsidRDefault="003A5765" w:rsidP="00FA6905">
            <w:pPr>
              <w:spacing w:line="276" w:lineRule="auto"/>
            </w:pPr>
            <w:r w:rsidRPr="002072BE">
              <w:t>2.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5EAD88C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3A5765" w:rsidRPr="002072BE" w:rsidRDefault="003A5765" w:rsidP="00FA6905">
            <w:pPr>
              <w:spacing w:line="276" w:lineRule="auto"/>
            </w:pPr>
            <w:r w:rsidRPr="002072BE">
              <w:t>3.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41693750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3A5765" w:rsidRPr="002072BE" w:rsidRDefault="003A5765" w:rsidP="00FA6905">
            <w:pPr>
              <w:spacing w:line="276" w:lineRule="auto"/>
            </w:pPr>
            <w:r w:rsidRPr="002072BE">
              <w:t>4.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5D2BBE7" w:rsidR="003A5765" w:rsidRPr="002072BE" w:rsidRDefault="003A5765" w:rsidP="00FA6905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  <w:r w:rsidRPr="002072BE"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E858410" w14:textId="77777777" w:rsidTr="003A5765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3A5765" w:rsidRPr="002072BE" w:rsidRDefault="003A5765" w:rsidP="00FA6905">
            <w:pPr>
              <w:spacing w:line="276" w:lineRule="auto"/>
            </w:pP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3A5765" w:rsidRPr="002072BE" w:rsidRDefault="003A5765" w:rsidP="00FA6905">
            <w:pPr>
              <w:pStyle w:val="Bezodstpw"/>
              <w:spacing w:line="276" w:lineRule="auto"/>
              <w:jc w:val="center"/>
              <w:rPr>
                <w:b/>
                <w:bCs/>
                <w:lang w:val="pl-PL"/>
              </w:rPr>
            </w:pPr>
            <w:r w:rsidRPr="002072BE">
              <w:rPr>
                <w:b/>
                <w:bCs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3A5765" w:rsidRPr="002072BE" w:rsidRDefault="003A5765" w:rsidP="00FA690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44835618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6E7604B8" w:rsidR="003A5765" w:rsidRPr="002072BE" w:rsidRDefault="003A5765" w:rsidP="00A815EB">
            <w:r w:rsidRPr="002072BE">
              <w:t>5.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7C2F3E6C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Fuzja obrazu z USG przezprzełykowego w czasie rzeczywistym z fluoroskopią </w:t>
            </w:r>
            <w:proofErr w:type="spellStart"/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rentegenowską</w:t>
            </w:r>
            <w:proofErr w:type="spellEnd"/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BF55C68" w:rsidR="003A5765" w:rsidRPr="002072BE" w:rsidRDefault="003A5765" w:rsidP="00A815EB">
            <w:pPr>
              <w:suppressAutoHyphens/>
              <w:snapToGrid w:val="0"/>
              <w:spacing w:line="276" w:lineRule="auto"/>
              <w:jc w:val="center"/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3A5765" w:rsidRPr="002072BE" w:rsidRDefault="003A5765" w:rsidP="00A815EB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27E67B9D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67C65" w14:textId="7AE01CD7" w:rsidR="003A5765" w:rsidRPr="002072BE" w:rsidRDefault="003A5765" w:rsidP="0027743C">
            <w:r w:rsidRPr="002072BE">
              <w:t>6.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F06E2" w14:textId="40B4BE54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Obsługa systemu zarówno ze stacji roboczej w sterowni </w:t>
            </w:r>
            <w:proofErr w:type="spellStart"/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angiografu</w:t>
            </w:r>
            <w:proofErr w:type="spellEnd"/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jak i z panelu dotykowego systemu USG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7DDEC" w14:textId="104BB040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BC1CC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E94D6E3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D3C7C" w14:textId="003C21B2" w:rsidR="003A5765" w:rsidRPr="002072BE" w:rsidRDefault="003A5765" w:rsidP="0027743C">
            <w:r w:rsidRPr="002072BE">
              <w:t>7.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62A06" w14:textId="10B2ABF4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Nałożenie obrazu w trybach 2D, 3D i </w:t>
            </w:r>
            <w:proofErr w:type="spellStart"/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XPlane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253D" w14:textId="42B5340F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71C48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787EB0B8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A965C" w14:textId="03D12FA3" w:rsidR="003A5765" w:rsidRPr="002072BE" w:rsidRDefault="003A5765" w:rsidP="0027743C">
            <w:r w:rsidRPr="002072BE">
              <w:t>8,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1EB6" w14:textId="5C8EC0B4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- Segmentacja obrazów serca z echokardiografu przezprzełykowego jako obrazy dynamiczne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21D68" w14:textId="3C9AEEC1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39317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15F46096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93A66" w14:textId="7CBEE32A" w:rsidR="003A5765" w:rsidRPr="002072BE" w:rsidRDefault="003A5765" w:rsidP="0027743C">
            <w:r w:rsidRPr="002072BE">
              <w:t>9.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4307D" w14:textId="7777777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Nałożenie wyniku powyższej segmentacji na obraz fluoroskopii w czasie </w:t>
            </w:r>
          </w:p>
          <w:p w14:paraId="0C0246F4" w14:textId="3DDA6042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8C7B2" w14:textId="1EC62AA5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1ACF1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A83DF2B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59022" w14:textId="6AAC9989" w:rsidR="003A5765" w:rsidRPr="002072BE" w:rsidRDefault="003A5765" w:rsidP="0027743C">
            <w:r w:rsidRPr="002072BE">
              <w:t>10.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11EF2" w14:textId="7777777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Oznaczanie punktów i elips na obrazach USG i transfer tych danych na obraz </w:t>
            </w:r>
          </w:p>
          <w:p w14:paraId="3787451D" w14:textId="45E22DD1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 fluoroskopii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33E6D" w14:textId="335ECF30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B0676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52143AFE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7863D" w14:textId="01F34466" w:rsidR="003A5765" w:rsidRPr="002072BE" w:rsidRDefault="003A5765" w:rsidP="0027743C">
            <w:r w:rsidRPr="002072BE">
              <w:t>11.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4048A" w14:textId="7777777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Automatyczne wyznaczanie przekrojów i projekcji obrazów 3D z echa </w:t>
            </w:r>
          </w:p>
          <w:p w14:paraId="13C587E3" w14:textId="7B30F1B7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  przezprzełykowego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CC02" w14:textId="573F36B5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A95DE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072BE" w:rsidRPr="002072BE" w14:paraId="607F4E2D" w14:textId="77777777" w:rsidTr="003A576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31263" w14:textId="47E658C2" w:rsidR="003A5765" w:rsidRPr="002072BE" w:rsidRDefault="003A5765" w:rsidP="0027743C">
            <w:r w:rsidRPr="002072BE">
              <w:t>12.</w:t>
            </w:r>
          </w:p>
        </w:tc>
        <w:tc>
          <w:tcPr>
            <w:tcW w:w="7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545A5" w14:textId="35E012DE" w:rsidR="003A5765" w:rsidRPr="002072BE" w:rsidRDefault="003A5765" w:rsidP="002774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 xml:space="preserve">- Dostarczenie interfejsu i przewodów do połączenia systemu USG z systemem cyfrowym </w:t>
            </w:r>
            <w:proofErr w:type="spellStart"/>
            <w:r w:rsidRPr="002072BE">
              <w:rPr>
                <w:rFonts w:ascii="Arial" w:hAnsi="Arial" w:cs="Arial"/>
                <w:color w:val="auto"/>
                <w:sz w:val="22"/>
                <w:szCs w:val="22"/>
              </w:rPr>
              <w:t>angiografu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D9112" w14:textId="2F22A88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  <w:rPr>
                <w:rFonts w:eastAsia="NSimSun"/>
                <w:kern w:val="2"/>
                <w:lang w:eastAsia="zh-CN" w:bidi="hi-IN"/>
              </w:rPr>
            </w:pPr>
            <w:r w:rsidRPr="002072BE">
              <w:rPr>
                <w:rFonts w:eastAsia="NSimSun"/>
                <w:kern w:val="2"/>
                <w:lang w:eastAsia="zh-CN" w:bidi="hi-IN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3CCA9" w14:textId="77777777" w:rsidR="003A5765" w:rsidRPr="002072BE" w:rsidRDefault="003A5765" w:rsidP="0027743C">
            <w:pPr>
              <w:suppressAutoHyphens/>
              <w:snapToGrid w:val="0"/>
              <w:spacing w:line="276" w:lineRule="auto"/>
              <w:jc w:val="center"/>
            </w:pPr>
          </w:p>
        </w:tc>
      </w:tr>
    </w:tbl>
    <w:p w14:paraId="70F2767A" w14:textId="77777777" w:rsidR="00641065" w:rsidRPr="002072BE" w:rsidRDefault="00641065" w:rsidP="00655B21"/>
    <w:p w14:paraId="0718EEB0" w14:textId="77777777" w:rsidR="005A2F11" w:rsidRPr="002072BE" w:rsidRDefault="005A2F11" w:rsidP="00655B21"/>
    <w:sectPr w:rsidR="005A2F11" w:rsidRPr="002072BE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072BE"/>
    <w:rsid w:val="002110C8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7743C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5765"/>
    <w:rsid w:val="003A5A9A"/>
    <w:rsid w:val="003A6577"/>
    <w:rsid w:val="003B0797"/>
    <w:rsid w:val="003B4E07"/>
    <w:rsid w:val="003B553C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039CB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B5E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04D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AC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5EB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6700D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2A41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185A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Default">
    <w:name w:val="Default"/>
    <w:rsid w:val="00A815E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D02E4-A7AD-42B1-9326-AD4A2295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160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10</cp:revision>
  <cp:lastPrinted>2024-11-14T08:47:00Z</cp:lastPrinted>
  <dcterms:created xsi:type="dcterms:W3CDTF">2025-07-09T14:01:00Z</dcterms:created>
  <dcterms:modified xsi:type="dcterms:W3CDTF">2026-01-15T08:27:00Z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